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A4" w:rsidRPr="001E29A4" w:rsidRDefault="001E29A4" w:rsidP="009A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A4">
        <w:rPr>
          <w:rFonts w:ascii="Times New Roman" w:hAnsi="Times New Roman" w:cs="Times New Roman"/>
          <w:sz w:val="24"/>
          <w:szCs w:val="24"/>
        </w:rPr>
        <w:t>УДК</w:t>
      </w:r>
      <w:bookmarkStart w:id="0" w:name="_GoBack"/>
      <w:bookmarkEnd w:id="0"/>
      <w:r w:rsidR="00582EA6">
        <w:rPr>
          <w:rFonts w:ascii="Times New Roman" w:hAnsi="Times New Roman" w:cs="Times New Roman"/>
          <w:sz w:val="24"/>
          <w:szCs w:val="24"/>
        </w:rPr>
        <w:t xml:space="preserve"> 624.159.4</w:t>
      </w:r>
    </w:p>
    <w:p w:rsidR="001E29A4" w:rsidRPr="001E29A4" w:rsidRDefault="001E29A4" w:rsidP="001E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9A4" w:rsidRPr="009A2D75" w:rsidRDefault="009F1B51" w:rsidP="008B1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ВОПРОСУ УСИЛЕНИЯ ОСНОВАНИЯ ФУНДАМЕНТОВ АВАРИЙНЫХ ЗДАНИЙ БУРОИНЪЕКЦИОННЫМИ СВАЯМИ</w:t>
      </w:r>
    </w:p>
    <w:p w:rsidR="001E29A4" w:rsidRPr="001E29A4" w:rsidRDefault="001E29A4" w:rsidP="001E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9A4" w:rsidRPr="009A2D75" w:rsidRDefault="009A2D75" w:rsidP="009A2D7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A2D75">
        <w:rPr>
          <w:rFonts w:ascii="Times New Roman" w:hAnsi="Times New Roman" w:cs="Times New Roman"/>
          <w:i/>
          <w:sz w:val="24"/>
          <w:szCs w:val="24"/>
        </w:rPr>
        <w:t>А</w:t>
      </w:r>
      <w:r w:rsidR="001E29A4" w:rsidRPr="009A2D75">
        <w:rPr>
          <w:rFonts w:ascii="Times New Roman" w:hAnsi="Times New Roman" w:cs="Times New Roman"/>
          <w:i/>
          <w:sz w:val="24"/>
          <w:szCs w:val="24"/>
        </w:rPr>
        <w:t>сп</w:t>
      </w:r>
      <w:proofErr w:type="spellEnd"/>
      <w:r w:rsidR="001E29A4" w:rsidRPr="009A2D75">
        <w:rPr>
          <w:rFonts w:ascii="Times New Roman" w:hAnsi="Times New Roman" w:cs="Times New Roman"/>
          <w:i/>
          <w:sz w:val="24"/>
          <w:szCs w:val="24"/>
        </w:rPr>
        <w:t>. Кирич В.В., ДонГТУ, г. Алчевск, Украина</w:t>
      </w:r>
    </w:p>
    <w:p w:rsidR="001E29A4" w:rsidRPr="001E29A4" w:rsidRDefault="001E29A4" w:rsidP="001E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9A4" w:rsidRPr="001E29A4" w:rsidRDefault="001E29A4" w:rsidP="001E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A4">
        <w:rPr>
          <w:rFonts w:ascii="Times New Roman" w:hAnsi="Times New Roman" w:cs="Times New Roman"/>
          <w:sz w:val="24"/>
          <w:szCs w:val="24"/>
        </w:rPr>
        <w:t xml:space="preserve">Жилищный фонд Украины составляет около 10,1 миллионов домов общей площадью свыше 1031,7 миллионов квадратных метров, в том числе жилищного фонда коммунальной собственности </w:t>
      </w:r>
      <w:r w:rsidR="00582EA6">
        <w:rPr>
          <w:rFonts w:ascii="Times New Roman" w:hAnsi="Times New Roman" w:cs="Times New Roman"/>
          <w:sz w:val="24"/>
          <w:szCs w:val="24"/>
        </w:rPr>
        <w:t xml:space="preserve">– </w:t>
      </w:r>
      <w:r w:rsidRPr="001E29A4">
        <w:rPr>
          <w:rFonts w:ascii="Times New Roman" w:hAnsi="Times New Roman" w:cs="Times New Roman"/>
          <w:sz w:val="24"/>
          <w:szCs w:val="24"/>
        </w:rPr>
        <w:t>250 тысяч домов общей площадью 114 миллионов квадратных метров.</w:t>
      </w:r>
    </w:p>
    <w:p w:rsidR="001E29A4" w:rsidRPr="001E29A4" w:rsidRDefault="001E29A4" w:rsidP="001E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A4">
        <w:rPr>
          <w:rFonts w:ascii="Times New Roman" w:hAnsi="Times New Roman" w:cs="Times New Roman"/>
          <w:sz w:val="24"/>
          <w:szCs w:val="24"/>
        </w:rPr>
        <w:t>За последние годы, вследствие недостаточного финансирования капитального ремонта жилищного фонда ухудшилось техническое состояние жилья. На сегодняшний день каждый третий дом в стране нуждается в капитальном или текущем ремонте.</w:t>
      </w:r>
      <w:r w:rsidR="00FE2F57">
        <w:rPr>
          <w:rFonts w:ascii="Times New Roman" w:hAnsi="Times New Roman" w:cs="Times New Roman"/>
          <w:sz w:val="24"/>
          <w:szCs w:val="24"/>
        </w:rPr>
        <w:t xml:space="preserve"> </w:t>
      </w:r>
      <w:r w:rsidRPr="001E29A4">
        <w:rPr>
          <w:rFonts w:ascii="Times New Roman" w:hAnsi="Times New Roman" w:cs="Times New Roman"/>
          <w:sz w:val="24"/>
          <w:szCs w:val="24"/>
        </w:rPr>
        <w:t>К категории аварийных домов отнесено почти 53,6 тысяч домов, общей площадью 4,8 миллионов квадратных метров, где постоянно проживают свыше 191 тысяч жителей.</w:t>
      </w:r>
    </w:p>
    <w:p w:rsidR="001E29A4" w:rsidRPr="001E29A4" w:rsidRDefault="001E29A4" w:rsidP="001E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A4">
        <w:rPr>
          <w:rFonts w:ascii="Times New Roman" w:hAnsi="Times New Roman" w:cs="Times New Roman"/>
          <w:sz w:val="24"/>
          <w:szCs w:val="24"/>
        </w:rPr>
        <w:t>На сегодня в Украине насчитывается 25,5 тысяч домов, построенных по проектам первых массовых серий крупнопанельных, блочных и кирпичных домов, общей площадью 72 миллиона квадратных метров, то есть 23 процента городского жилищного фонда, который требует возобновления путем реконструкции и модернизации [1].</w:t>
      </w:r>
    </w:p>
    <w:p w:rsidR="001E29A4" w:rsidRPr="001E29A4" w:rsidRDefault="001E29A4" w:rsidP="001E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A4">
        <w:rPr>
          <w:rFonts w:ascii="Times New Roman" w:hAnsi="Times New Roman" w:cs="Times New Roman"/>
          <w:sz w:val="24"/>
          <w:szCs w:val="24"/>
        </w:rPr>
        <w:t>Из выше сказанного</w:t>
      </w:r>
      <w:r w:rsidR="009F1B51">
        <w:rPr>
          <w:rFonts w:ascii="Times New Roman" w:hAnsi="Times New Roman" w:cs="Times New Roman"/>
          <w:sz w:val="24"/>
          <w:szCs w:val="24"/>
        </w:rPr>
        <w:t>,</w:t>
      </w:r>
      <w:r w:rsidRPr="001E29A4">
        <w:rPr>
          <w:rFonts w:ascii="Times New Roman" w:hAnsi="Times New Roman" w:cs="Times New Roman"/>
          <w:sz w:val="24"/>
          <w:szCs w:val="24"/>
        </w:rPr>
        <w:t xml:space="preserve"> можно сделать вывод, что вопрос реконструкции и модернизации аварийных домов в Украине </w:t>
      </w:r>
      <w:r w:rsidR="00AD793C">
        <w:rPr>
          <w:rFonts w:ascii="Times New Roman" w:hAnsi="Times New Roman" w:cs="Times New Roman"/>
          <w:sz w:val="24"/>
          <w:szCs w:val="24"/>
        </w:rPr>
        <w:t>является актуальным</w:t>
      </w:r>
      <w:r w:rsidRPr="001E29A4">
        <w:rPr>
          <w:rFonts w:ascii="Times New Roman" w:hAnsi="Times New Roman" w:cs="Times New Roman"/>
          <w:sz w:val="24"/>
          <w:szCs w:val="24"/>
        </w:rPr>
        <w:t>.</w:t>
      </w:r>
    </w:p>
    <w:p w:rsidR="001E29A4" w:rsidRPr="001E29A4" w:rsidRDefault="001E29A4" w:rsidP="001E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A4">
        <w:rPr>
          <w:rFonts w:ascii="Times New Roman" w:hAnsi="Times New Roman" w:cs="Times New Roman"/>
          <w:sz w:val="24"/>
          <w:szCs w:val="24"/>
        </w:rPr>
        <w:t>Здания могут быть отнесенными к категории аварийных в следующих случаях:</w:t>
      </w:r>
    </w:p>
    <w:p w:rsidR="001E29A4" w:rsidRPr="001E29A4" w:rsidRDefault="001E29A4" w:rsidP="001E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A4">
        <w:rPr>
          <w:rFonts w:ascii="Times New Roman" w:hAnsi="Times New Roman" w:cs="Times New Roman"/>
          <w:sz w:val="24"/>
          <w:szCs w:val="24"/>
        </w:rPr>
        <w:t>а) если возникает угроза обрушения в результате достижения предельного физического износа несущих строительных конструкций (деформаций, повреждений, снижения прочности и несущей способности)</w:t>
      </w:r>
      <w:r w:rsidR="00DB6F59">
        <w:rPr>
          <w:rFonts w:ascii="Times New Roman" w:hAnsi="Times New Roman" w:cs="Times New Roman"/>
          <w:sz w:val="24"/>
          <w:szCs w:val="24"/>
        </w:rPr>
        <w:t>;</w:t>
      </w:r>
    </w:p>
    <w:p w:rsidR="001E29A4" w:rsidRPr="001E29A4" w:rsidRDefault="001E29A4" w:rsidP="001E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A4">
        <w:rPr>
          <w:rFonts w:ascii="Times New Roman" w:hAnsi="Times New Roman" w:cs="Times New Roman"/>
          <w:sz w:val="24"/>
          <w:szCs w:val="24"/>
        </w:rPr>
        <w:t xml:space="preserve">б) если </w:t>
      </w:r>
      <w:r w:rsidR="00DB6F59">
        <w:rPr>
          <w:rFonts w:ascii="Times New Roman" w:hAnsi="Times New Roman" w:cs="Times New Roman"/>
          <w:sz w:val="24"/>
          <w:szCs w:val="24"/>
        </w:rPr>
        <w:t>грунтовое</w:t>
      </w:r>
      <w:r w:rsidRPr="001E29A4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DB6F59">
        <w:rPr>
          <w:rFonts w:ascii="Times New Roman" w:hAnsi="Times New Roman" w:cs="Times New Roman"/>
          <w:sz w:val="24"/>
          <w:szCs w:val="24"/>
        </w:rPr>
        <w:t>ание</w:t>
      </w:r>
      <w:r w:rsidRPr="001E29A4">
        <w:rPr>
          <w:rFonts w:ascii="Times New Roman" w:hAnsi="Times New Roman" w:cs="Times New Roman"/>
          <w:sz w:val="24"/>
          <w:szCs w:val="24"/>
        </w:rPr>
        <w:t xml:space="preserve"> достигает аварийного состояния;</w:t>
      </w:r>
    </w:p>
    <w:p w:rsidR="001E29A4" w:rsidRPr="001E29A4" w:rsidRDefault="001E29A4" w:rsidP="001E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A4">
        <w:rPr>
          <w:rFonts w:ascii="Times New Roman" w:hAnsi="Times New Roman" w:cs="Times New Roman"/>
          <w:sz w:val="24"/>
          <w:szCs w:val="24"/>
        </w:rPr>
        <w:t>в) после аварии, пожара, стихийного бедствия в том случае, если проведение восстановительных работ технически невозможно или нецелесообразно с экономической точки зрения.</w:t>
      </w:r>
    </w:p>
    <w:p w:rsidR="0003071D" w:rsidRPr="0003071D" w:rsidRDefault="00582EA6" w:rsidP="00030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Грунтовое основание</w:t>
      </w:r>
      <w:r w:rsidR="0003071D" w:rsidRPr="001E29A4">
        <w:rPr>
          <w:rFonts w:ascii="Times New Roman" w:hAnsi="Times New Roman" w:cs="Times New Roman"/>
          <w:sz w:val="24"/>
          <w:szCs w:val="24"/>
        </w:rPr>
        <w:t xml:space="preserve"> </w:t>
      </w:r>
      <w:r w:rsidR="0003071D" w:rsidRPr="0003071D">
        <w:rPr>
          <w:rFonts w:ascii="Times New Roman" w:hAnsi="Times New Roman" w:cs="Times New Roman"/>
          <w:sz w:val="24"/>
          <w:szCs w:val="24"/>
        </w:rPr>
        <w:t>теряет с</w:t>
      </w:r>
      <w:r w:rsidR="0003071D">
        <w:rPr>
          <w:rFonts w:ascii="Times New Roman" w:hAnsi="Times New Roman" w:cs="Times New Roman"/>
          <w:sz w:val="24"/>
          <w:szCs w:val="24"/>
        </w:rPr>
        <w:t>вои эксплуатационные возможности из-за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71D">
        <w:rPr>
          <w:rFonts w:ascii="Times New Roman" w:hAnsi="Times New Roman" w:cs="Times New Roman"/>
          <w:sz w:val="24"/>
          <w:szCs w:val="24"/>
        </w:rPr>
        <w:t xml:space="preserve">разуплотнения грунтов, </w:t>
      </w:r>
      <w:r w:rsidR="0003071D" w:rsidRPr="0003071D">
        <w:rPr>
          <w:rFonts w:ascii="Times New Roman" w:hAnsi="Times New Roman" w:cs="Times New Roman"/>
          <w:sz w:val="24"/>
          <w:szCs w:val="24"/>
        </w:rPr>
        <w:t>техногенны</w:t>
      </w:r>
      <w:r w:rsidR="0003071D">
        <w:rPr>
          <w:rFonts w:ascii="Times New Roman" w:hAnsi="Times New Roman" w:cs="Times New Roman"/>
          <w:sz w:val="24"/>
          <w:szCs w:val="24"/>
        </w:rPr>
        <w:t>х</w:t>
      </w:r>
      <w:r w:rsidR="0003071D" w:rsidRPr="0003071D">
        <w:rPr>
          <w:rFonts w:ascii="Times New Roman" w:hAnsi="Times New Roman" w:cs="Times New Roman"/>
          <w:sz w:val="24"/>
          <w:szCs w:val="24"/>
        </w:rPr>
        <w:t xml:space="preserve"> воздействи</w:t>
      </w:r>
      <w:r w:rsidR="0003071D">
        <w:rPr>
          <w:rFonts w:ascii="Times New Roman" w:hAnsi="Times New Roman" w:cs="Times New Roman"/>
          <w:sz w:val="24"/>
          <w:szCs w:val="24"/>
        </w:rPr>
        <w:t>й</w:t>
      </w:r>
      <w:r w:rsidR="0003071D" w:rsidRPr="0003071D">
        <w:rPr>
          <w:rFonts w:ascii="Times New Roman" w:hAnsi="Times New Roman" w:cs="Times New Roman"/>
          <w:sz w:val="24"/>
          <w:szCs w:val="24"/>
        </w:rPr>
        <w:t xml:space="preserve">. Поэтому при выполнении строительных работ, связанных с реконструкцией и ремонтом зданий, всегда необходимо усиливать основание фундаментов, что </w:t>
      </w:r>
      <w:r w:rsidR="000F5AB1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03071D" w:rsidRPr="0003071D">
        <w:rPr>
          <w:rFonts w:ascii="Times New Roman" w:hAnsi="Times New Roman" w:cs="Times New Roman"/>
          <w:sz w:val="24"/>
          <w:szCs w:val="24"/>
        </w:rPr>
        <w:t>приходится выполнять из подвальных помещений или с первых этажей зданий.</w:t>
      </w:r>
    </w:p>
    <w:p w:rsidR="001E29A4" w:rsidRPr="001E29A4" w:rsidRDefault="0003071D" w:rsidP="001E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71D">
        <w:rPr>
          <w:rFonts w:ascii="Times New Roman" w:hAnsi="Times New Roman" w:cs="Times New Roman"/>
          <w:sz w:val="24"/>
          <w:szCs w:val="24"/>
        </w:rPr>
        <w:t>Одним из перспективных вариантов модернизировать дом является увеличение этажности. На сегодня есть необходимость и возможность изменения кровли домов, что влечет за собой желание надст</w:t>
      </w:r>
      <w:r>
        <w:rPr>
          <w:rFonts w:ascii="Times New Roman" w:hAnsi="Times New Roman" w:cs="Times New Roman"/>
          <w:sz w:val="24"/>
          <w:szCs w:val="24"/>
        </w:rPr>
        <w:t>роить один или несколько этажей, в связи с чем увеличивается нагрузка на фундамент.</w:t>
      </w:r>
      <w:r w:rsidR="009D1606">
        <w:rPr>
          <w:rFonts w:ascii="Times New Roman" w:hAnsi="Times New Roman" w:cs="Times New Roman"/>
          <w:sz w:val="24"/>
          <w:szCs w:val="24"/>
        </w:rPr>
        <w:t xml:space="preserve"> Поэтому, чаще всего, только после усиления основания возможно осуществить надстройку этажей.</w:t>
      </w:r>
    </w:p>
    <w:p w:rsidR="001E29A4" w:rsidRPr="001E29A4" w:rsidRDefault="001E29A4" w:rsidP="001E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A4">
        <w:rPr>
          <w:rFonts w:ascii="Times New Roman" w:hAnsi="Times New Roman" w:cs="Times New Roman"/>
          <w:sz w:val="24"/>
          <w:szCs w:val="24"/>
        </w:rPr>
        <w:t>Для повышения прочности основания эксплуатируемых зданий и сооружений и предотвращения развития в их конструкциях деформаций аварийного характера, а также для работ по реконструкции существующих фундаментов и их оснований широко применяют различные методы закрепления</w:t>
      </w:r>
      <w:r w:rsidR="00582EA6">
        <w:rPr>
          <w:rFonts w:ascii="Times New Roman" w:hAnsi="Times New Roman" w:cs="Times New Roman"/>
          <w:sz w:val="24"/>
          <w:szCs w:val="24"/>
        </w:rPr>
        <w:t xml:space="preserve"> </w:t>
      </w:r>
      <w:r w:rsidR="00650E8D" w:rsidRPr="001E29A4">
        <w:rPr>
          <w:rFonts w:ascii="Times New Roman" w:hAnsi="Times New Roman" w:cs="Times New Roman"/>
          <w:sz w:val="24"/>
          <w:szCs w:val="24"/>
        </w:rPr>
        <w:t>[</w:t>
      </w:r>
      <w:r w:rsidR="00582EA6">
        <w:rPr>
          <w:rFonts w:ascii="Times New Roman" w:hAnsi="Times New Roman" w:cs="Times New Roman"/>
          <w:sz w:val="24"/>
          <w:szCs w:val="24"/>
        </w:rPr>
        <w:t>2</w:t>
      </w:r>
      <w:r w:rsidR="00650E8D" w:rsidRPr="001E29A4">
        <w:rPr>
          <w:rFonts w:ascii="Times New Roman" w:hAnsi="Times New Roman" w:cs="Times New Roman"/>
          <w:sz w:val="24"/>
          <w:szCs w:val="24"/>
        </w:rPr>
        <w:t>].</w:t>
      </w:r>
      <w:r w:rsidR="00FE2F57">
        <w:rPr>
          <w:rFonts w:ascii="Times New Roman" w:hAnsi="Times New Roman" w:cs="Times New Roman"/>
          <w:sz w:val="24"/>
          <w:szCs w:val="24"/>
        </w:rPr>
        <w:t xml:space="preserve"> </w:t>
      </w:r>
      <w:r w:rsidR="00DB6F59">
        <w:rPr>
          <w:rFonts w:ascii="Times New Roman" w:hAnsi="Times New Roman" w:cs="Times New Roman"/>
          <w:sz w:val="24"/>
          <w:szCs w:val="24"/>
        </w:rPr>
        <w:t>Сегодня существует множество способов</w:t>
      </w:r>
      <w:r w:rsidRPr="001E29A4">
        <w:rPr>
          <w:rFonts w:ascii="Times New Roman" w:hAnsi="Times New Roman" w:cs="Times New Roman"/>
          <w:sz w:val="24"/>
          <w:szCs w:val="24"/>
        </w:rPr>
        <w:t xml:space="preserve"> закрепления </w:t>
      </w:r>
      <w:r w:rsidR="00E20240">
        <w:rPr>
          <w:rFonts w:ascii="Times New Roman" w:hAnsi="Times New Roman" w:cs="Times New Roman"/>
          <w:sz w:val="24"/>
          <w:szCs w:val="24"/>
        </w:rPr>
        <w:t>оснований. Например,</w:t>
      </w:r>
      <w:r w:rsidRPr="001E29A4">
        <w:rPr>
          <w:rFonts w:ascii="Times New Roman" w:hAnsi="Times New Roman" w:cs="Times New Roman"/>
          <w:sz w:val="24"/>
          <w:szCs w:val="24"/>
        </w:rPr>
        <w:t xml:space="preserve"> силикатизация, </w:t>
      </w:r>
      <w:proofErr w:type="spellStart"/>
      <w:r w:rsidRPr="001E29A4">
        <w:rPr>
          <w:rFonts w:ascii="Times New Roman" w:hAnsi="Times New Roman" w:cs="Times New Roman"/>
          <w:sz w:val="24"/>
          <w:szCs w:val="24"/>
        </w:rPr>
        <w:t>електросиликатизация</w:t>
      </w:r>
      <w:proofErr w:type="spellEnd"/>
      <w:r w:rsidRPr="001E29A4">
        <w:rPr>
          <w:rFonts w:ascii="Times New Roman" w:hAnsi="Times New Roman" w:cs="Times New Roman"/>
          <w:sz w:val="24"/>
          <w:szCs w:val="24"/>
        </w:rPr>
        <w:t>, газов</w:t>
      </w:r>
      <w:r w:rsidR="00DB6F59">
        <w:rPr>
          <w:rFonts w:ascii="Times New Roman" w:hAnsi="Times New Roman" w:cs="Times New Roman"/>
          <w:sz w:val="24"/>
          <w:szCs w:val="24"/>
        </w:rPr>
        <w:t xml:space="preserve">ая силикатизация, </w:t>
      </w:r>
      <w:proofErr w:type="spellStart"/>
      <w:r w:rsidR="00DB6F59">
        <w:rPr>
          <w:rFonts w:ascii="Times New Roman" w:hAnsi="Times New Roman" w:cs="Times New Roman"/>
          <w:sz w:val="24"/>
          <w:szCs w:val="24"/>
        </w:rPr>
        <w:t>амонизация</w:t>
      </w:r>
      <w:proofErr w:type="spellEnd"/>
      <w:r w:rsidR="00DB6F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6F59">
        <w:rPr>
          <w:rFonts w:ascii="Times New Roman" w:hAnsi="Times New Roman" w:cs="Times New Roman"/>
          <w:sz w:val="24"/>
          <w:szCs w:val="24"/>
        </w:rPr>
        <w:t>с</w:t>
      </w:r>
      <w:r w:rsidRPr="001E29A4">
        <w:rPr>
          <w:rFonts w:ascii="Times New Roman" w:hAnsi="Times New Roman" w:cs="Times New Roman"/>
          <w:sz w:val="24"/>
          <w:szCs w:val="24"/>
        </w:rPr>
        <w:t>молизация</w:t>
      </w:r>
      <w:proofErr w:type="spellEnd"/>
      <w:r w:rsidRPr="001E29A4">
        <w:rPr>
          <w:rFonts w:ascii="Times New Roman" w:hAnsi="Times New Roman" w:cs="Times New Roman"/>
          <w:sz w:val="24"/>
          <w:szCs w:val="24"/>
        </w:rPr>
        <w:t>, термическое закрепление. Основ</w:t>
      </w:r>
      <w:r w:rsidR="00DB6F59">
        <w:rPr>
          <w:rFonts w:ascii="Times New Roman" w:hAnsi="Times New Roman" w:cs="Times New Roman"/>
          <w:sz w:val="24"/>
          <w:szCs w:val="24"/>
        </w:rPr>
        <w:t>ания</w:t>
      </w:r>
      <w:r w:rsidR="00FE2F57">
        <w:rPr>
          <w:rFonts w:ascii="Times New Roman" w:hAnsi="Times New Roman" w:cs="Times New Roman"/>
          <w:sz w:val="24"/>
          <w:szCs w:val="24"/>
        </w:rPr>
        <w:t xml:space="preserve"> </w:t>
      </w:r>
      <w:r w:rsidR="00E20240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E29A4">
        <w:rPr>
          <w:rFonts w:ascii="Times New Roman" w:hAnsi="Times New Roman" w:cs="Times New Roman"/>
          <w:sz w:val="24"/>
          <w:szCs w:val="24"/>
        </w:rPr>
        <w:t xml:space="preserve">могут быть усилены путем устройства </w:t>
      </w:r>
      <w:r w:rsidR="00020044" w:rsidRPr="001E29A4">
        <w:rPr>
          <w:rFonts w:ascii="Times New Roman" w:hAnsi="Times New Roman" w:cs="Times New Roman"/>
          <w:sz w:val="24"/>
          <w:szCs w:val="24"/>
        </w:rPr>
        <w:t xml:space="preserve">защитной стенки </w:t>
      </w:r>
      <w:r w:rsidRPr="001E29A4">
        <w:rPr>
          <w:rFonts w:ascii="Times New Roman" w:hAnsi="Times New Roman" w:cs="Times New Roman"/>
          <w:sz w:val="24"/>
          <w:szCs w:val="24"/>
        </w:rPr>
        <w:t xml:space="preserve">по периметру фундамента, выполняемой </w:t>
      </w:r>
      <w:r w:rsidR="00020044">
        <w:rPr>
          <w:rFonts w:ascii="Times New Roman" w:hAnsi="Times New Roman" w:cs="Times New Roman"/>
          <w:sz w:val="24"/>
          <w:szCs w:val="24"/>
        </w:rPr>
        <w:t>из</w:t>
      </w:r>
      <w:r w:rsidRPr="001E29A4">
        <w:rPr>
          <w:rFonts w:ascii="Times New Roman" w:hAnsi="Times New Roman" w:cs="Times New Roman"/>
          <w:sz w:val="24"/>
          <w:szCs w:val="24"/>
        </w:rPr>
        <w:t xml:space="preserve"> забивных, буронабивных</w:t>
      </w:r>
      <w:r w:rsidR="00765B69">
        <w:rPr>
          <w:rFonts w:ascii="Times New Roman" w:hAnsi="Times New Roman" w:cs="Times New Roman"/>
          <w:sz w:val="24"/>
          <w:szCs w:val="24"/>
        </w:rPr>
        <w:t xml:space="preserve"> или</w:t>
      </w:r>
      <w:r w:rsidRPr="001E2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9A4">
        <w:rPr>
          <w:rFonts w:ascii="Times New Roman" w:hAnsi="Times New Roman" w:cs="Times New Roman"/>
          <w:sz w:val="24"/>
          <w:szCs w:val="24"/>
        </w:rPr>
        <w:t>буроинъекционных</w:t>
      </w:r>
      <w:proofErr w:type="spellEnd"/>
      <w:r w:rsidRPr="001E29A4">
        <w:rPr>
          <w:rFonts w:ascii="Times New Roman" w:hAnsi="Times New Roman" w:cs="Times New Roman"/>
          <w:sz w:val="24"/>
          <w:szCs w:val="24"/>
        </w:rPr>
        <w:t xml:space="preserve"> свай.</w:t>
      </w:r>
    </w:p>
    <w:p w:rsidR="00650E8D" w:rsidRDefault="00020044" w:rsidP="00D63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4A97">
        <w:rPr>
          <w:rFonts w:ascii="Times New Roman" w:hAnsi="Times New Roman" w:cs="Times New Roman"/>
          <w:sz w:val="24"/>
          <w:szCs w:val="24"/>
        </w:rPr>
        <w:t xml:space="preserve">рактика </w:t>
      </w:r>
      <w:r w:rsidR="00650E8D">
        <w:rPr>
          <w:rFonts w:ascii="Times New Roman" w:hAnsi="Times New Roman" w:cs="Times New Roman"/>
          <w:sz w:val="24"/>
          <w:szCs w:val="24"/>
        </w:rPr>
        <w:t xml:space="preserve">показывает, что сегодня одним из перспективных направлений является применение </w:t>
      </w:r>
      <w:proofErr w:type="spellStart"/>
      <w:r w:rsidR="00650E8D">
        <w:rPr>
          <w:rFonts w:ascii="Times New Roman" w:hAnsi="Times New Roman" w:cs="Times New Roman"/>
          <w:sz w:val="24"/>
          <w:szCs w:val="24"/>
        </w:rPr>
        <w:t>буроинъекционных</w:t>
      </w:r>
      <w:proofErr w:type="spellEnd"/>
      <w:r w:rsidR="00650E8D">
        <w:rPr>
          <w:rFonts w:ascii="Times New Roman" w:hAnsi="Times New Roman" w:cs="Times New Roman"/>
          <w:sz w:val="24"/>
          <w:szCs w:val="24"/>
        </w:rPr>
        <w:t xml:space="preserve"> свай.</w:t>
      </w:r>
      <w:r w:rsidR="00A342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0E8D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43709D">
        <w:rPr>
          <w:rFonts w:ascii="Times New Roman" w:hAnsi="Times New Roman" w:cs="Times New Roman"/>
          <w:sz w:val="24"/>
          <w:szCs w:val="24"/>
        </w:rPr>
        <w:t>были выполнены ра</w:t>
      </w:r>
      <w:r w:rsidR="0043709D" w:rsidRPr="003052E6">
        <w:rPr>
          <w:rFonts w:ascii="Times New Roman" w:hAnsi="Times New Roman" w:cs="Times New Roman"/>
          <w:sz w:val="24"/>
          <w:szCs w:val="24"/>
        </w:rPr>
        <w:t>бот</w:t>
      </w:r>
      <w:r w:rsidR="0043709D">
        <w:rPr>
          <w:rFonts w:ascii="Times New Roman" w:hAnsi="Times New Roman" w:cs="Times New Roman"/>
          <w:sz w:val="24"/>
          <w:szCs w:val="24"/>
        </w:rPr>
        <w:t>ы</w:t>
      </w:r>
      <w:r w:rsidR="0043709D" w:rsidRPr="003052E6">
        <w:rPr>
          <w:rFonts w:ascii="Times New Roman" w:hAnsi="Times New Roman" w:cs="Times New Roman"/>
          <w:sz w:val="24"/>
          <w:szCs w:val="24"/>
        </w:rPr>
        <w:t xml:space="preserve"> по сооружению </w:t>
      </w:r>
      <w:proofErr w:type="spellStart"/>
      <w:r w:rsidR="0043709D" w:rsidRPr="003052E6">
        <w:rPr>
          <w:rFonts w:ascii="Times New Roman" w:hAnsi="Times New Roman" w:cs="Times New Roman"/>
          <w:sz w:val="24"/>
          <w:szCs w:val="24"/>
        </w:rPr>
        <w:t>буроинъекционных</w:t>
      </w:r>
      <w:proofErr w:type="spellEnd"/>
      <w:r w:rsidR="0043709D" w:rsidRPr="003052E6">
        <w:rPr>
          <w:rFonts w:ascii="Times New Roman" w:hAnsi="Times New Roman" w:cs="Times New Roman"/>
          <w:sz w:val="24"/>
          <w:szCs w:val="24"/>
        </w:rPr>
        <w:t xml:space="preserve"> с</w:t>
      </w:r>
      <w:r w:rsidR="000F5AB1">
        <w:rPr>
          <w:rFonts w:ascii="Times New Roman" w:hAnsi="Times New Roman" w:cs="Times New Roman"/>
          <w:sz w:val="24"/>
          <w:szCs w:val="24"/>
        </w:rPr>
        <w:t>вай</w:t>
      </w:r>
      <w:r w:rsidR="0043709D" w:rsidRPr="003052E6">
        <w:rPr>
          <w:rFonts w:ascii="Times New Roman" w:hAnsi="Times New Roman" w:cs="Times New Roman"/>
          <w:sz w:val="24"/>
          <w:szCs w:val="24"/>
        </w:rPr>
        <w:t xml:space="preserve"> с целью усиления несущей способности грунтов в основании</w:t>
      </w:r>
      <w:r w:rsidR="00475734">
        <w:rPr>
          <w:rFonts w:ascii="Times New Roman" w:hAnsi="Times New Roman" w:cs="Times New Roman"/>
          <w:sz w:val="24"/>
          <w:szCs w:val="24"/>
        </w:rPr>
        <w:t xml:space="preserve"> </w:t>
      </w:r>
      <w:r w:rsidR="00475734">
        <w:rPr>
          <w:rFonts w:ascii="Times New Roman" w:hAnsi="Times New Roman" w:cs="Times New Roman"/>
          <w:sz w:val="24"/>
          <w:szCs w:val="24"/>
        </w:rPr>
        <w:lastRenderedPageBreak/>
        <w:t>фундамента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E8D">
        <w:rPr>
          <w:rFonts w:ascii="Times New Roman" w:hAnsi="Times New Roman" w:cs="Times New Roman"/>
          <w:sz w:val="24"/>
          <w:szCs w:val="24"/>
        </w:rPr>
        <w:t>здания Луганской городской больницы №7</w:t>
      </w:r>
      <w:r w:rsidR="0043709D">
        <w:rPr>
          <w:rFonts w:ascii="Times New Roman" w:hAnsi="Times New Roman" w:cs="Times New Roman"/>
          <w:sz w:val="24"/>
          <w:szCs w:val="24"/>
        </w:rPr>
        <w:t xml:space="preserve"> (рисунок 1)</w:t>
      </w:r>
      <w:r w:rsidR="00650E8D">
        <w:rPr>
          <w:rFonts w:ascii="Times New Roman" w:hAnsi="Times New Roman" w:cs="Times New Roman"/>
          <w:sz w:val="24"/>
          <w:szCs w:val="24"/>
        </w:rPr>
        <w:t xml:space="preserve">, </w:t>
      </w:r>
      <w:r w:rsidR="0043709D">
        <w:rPr>
          <w:rFonts w:ascii="Times New Roman" w:hAnsi="Times New Roman" w:cs="Times New Roman"/>
          <w:sz w:val="24"/>
          <w:szCs w:val="24"/>
        </w:rPr>
        <w:t xml:space="preserve">а так же </w:t>
      </w:r>
      <w:r>
        <w:rPr>
          <w:rFonts w:ascii="Times New Roman" w:hAnsi="Times New Roman" w:cs="Times New Roman"/>
          <w:sz w:val="24"/>
          <w:szCs w:val="24"/>
        </w:rPr>
        <w:t>в основании</w:t>
      </w:r>
      <w:r w:rsidR="00D6315A">
        <w:rPr>
          <w:rFonts w:ascii="Times New Roman" w:hAnsi="Times New Roman" w:cs="Times New Roman"/>
          <w:sz w:val="24"/>
          <w:szCs w:val="24"/>
        </w:rPr>
        <w:t xml:space="preserve"> </w:t>
      </w:r>
      <w:r w:rsidR="00475734">
        <w:rPr>
          <w:rFonts w:ascii="Times New Roman" w:hAnsi="Times New Roman" w:cs="Times New Roman"/>
          <w:sz w:val="24"/>
          <w:szCs w:val="24"/>
        </w:rPr>
        <w:t xml:space="preserve">фундамента </w:t>
      </w:r>
      <w:r w:rsidR="00650E8D">
        <w:rPr>
          <w:rFonts w:ascii="Times New Roman" w:hAnsi="Times New Roman" w:cs="Times New Roman"/>
          <w:sz w:val="24"/>
          <w:szCs w:val="24"/>
        </w:rPr>
        <w:t>жилого дома № 29 по ул. Шевченко г</w:t>
      </w:r>
      <w:r w:rsidR="00FE2F57">
        <w:rPr>
          <w:rFonts w:ascii="Times New Roman" w:hAnsi="Times New Roman" w:cs="Times New Roman"/>
          <w:sz w:val="24"/>
          <w:szCs w:val="24"/>
        </w:rPr>
        <w:t>.</w:t>
      </w:r>
      <w:r w:rsidR="00650E8D">
        <w:rPr>
          <w:rFonts w:ascii="Times New Roman" w:hAnsi="Times New Roman" w:cs="Times New Roman"/>
          <w:sz w:val="24"/>
          <w:szCs w:val="24"/>
        </w:rPr>
        <w:t xml:space="preserve"> Луганска</w:t>
      </w:r>
      <w:r w:rsidR="0043709D">
        <w:rPr>
          <w:rFonts w:ascii="Times New Roman" w:hAnsi="Times New Roman" w:cs="Times New Roman"/>
          <w:sz w:val="24"/>
          <w:szCs w:val="24"/>
        </w:rPr>
        <w:t xml:space="preserve"> (рисунок 2)</w:t>
      </w:r>
      <w:r w:rsidR="00650E8D">
        <w:rPr>
          <w:rFonts w:ascii="Times New Roman" w:hAnsi="Times New Roman" w:cs="Times New Roman"/>
          <w:sz w:val="24"/>
          <w:szCs w:val="24"/>
        </w:rPr>
        <w:t>.</w:t>
      </w:r>
    </w:p>
    <w:p w:rsidR="002F48B0" w:rsidRDefault="002F48B0" w:rsidP="001E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обследования здания Луганской городской больницы №7 после взрыва выполнены расчеты пространственной модели объекта, позволившие определить возможность надстройки двух этажей. Разработаны методика проектирования и технология по увеличению несущей способности оснований фундаментов </w:t>
      </w:r>
      <w:r w:rsidRPr="001E29A4">
        <w:rPr>
          <w:rFonts w:ascii="Times New Roman" w:hAnsi="Times New Roman" w:cs="Times New Roman"/>
          <w:sz w:val="24"/>
          <w:szCs w:val="24"/>
        </w:rPr>
        <w:t>[</w:t>
      </w:r>
      <w:r w:rsidR="00582EA6">
        <w:rPr>
          <w:rFonts w:ascii="Times New Roman" w:hAnsi="Times New Roman" w:cs="Times New Roman"/>
          <w:sz w:val="24"/>
          <w:szCs w:val="24"/>
        </w:rPr>
        <w:t>3</w:t>
      </w:r>
      <w:r w:rsidRPr="001E29A4">
        <w:rPr>
          <w:rFonts w:ascii="Times New Roman" w:hAnsi="Times New Roman" w:cs="Times New Roman"/>
          <w:sz w:val="24"/>
          <w:szCs w:val="24"/>
        </w:rPr>
        <w:t>].</w:t>
      </w:r>
    </w:p>
    <w:p w:rsidR="00617123" w:rsidRPr="00617123" w:rsidRDefault="00617123" w:rsidP="0061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71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повышения устойчивости существующих свай и увеличения их несущей способности были</w:t>
      </w:r>
      <w:r w:rsidR="00FE2F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475734">
        <w:rPr>
          <w:rFonts w:ascii="Times New Roman" w:hAnsi="Times New Roman" w:cs="Times New Roman"/>
          <w:sz w:val="24"/>
          <w:szCs w:val="24"/>
        </w:rPr>
        <w:t>выполнены ра</w:t>
      </w:r>
      <w:r w:rsidR="00475734" w:rsidRPr="003052E6">
        <w:rPr>
          <w:rFonts w:ascii="Times New Roman" w:hAnsi="Times New Roman" w:cs="Times New Roman"/>
          <w:sz w:val="24"/>
          <w:szCs w:val="24"/>
        </w:rPr>
        <w:t>бот</w:t>
      </w:r>
      <w:r w:rsidR="00475734">
        <w:rPr>
          <w:rFonts w:ascii="Times New Roman" w:hAnsi="Times New Roman" w:cs="Times New Roman"/>
          <w:sz w:val="24"/>
          <w:szCs w:val="24"/>
        </w:rPr>
        <w:t>ы</w:t>
      </w:r>
      <w:r w:rsidR="00475734" w:rsidRPr="003052E6">
        <w:rPr>
          <w:rFonts w:ascii="Times New Roman" w:hAnsi="Times New Roman" w:cs="Times New Roman"/>
          <w:sz w:val="24"/>
          <w:szCs w:val="24"/>
        </w:rPr>
        <w:t xml:space="preserve"> по сооружению </w:t>
      </w:r>
      <w:proofErr w:type="spellStart"/>
      <w:r w:rsidR="00475734" w:rsidRPr="003052E6">
        <w:rPr>
          <w:rFonts w:ascii="Times New Roman" w:hAnsi="Times New Roman" w:cs="Times New Roman"/>
          <w:sz w:val="24"/>
          <w:szCs w:val="24"/>
        </w:rPr>
        <w:t>буроинъекционных</w:t>
      </w:r>
      <w:proofErr w:type="spellEnd"/>
      <w:r w:rsidR="00475734" w:rsidRPr="003052E6">
        <w:rPr>
          <w:rFonts w:ascii="Times New Roman" w:hAnsi="Times New Roman" w:cs="Times New Roman"/>
          <w:sz w:val="24"/>
          <w:szCs w:val="24"/>
        </w:rPr>
        <w:t xml:space="preserve"> с</w:t>
      </w:r>
      <w:r w:rsidR="000F5AB1">
        <w:rPr>
          <w:rFonts w:ascii="Times New Roman" w:hAnsi="Times New Roman" w:cs="Times New Roman"/>
          <w:sz w:val="24"/>
          <w:szCs w:val="24"/>
        </w:rPr>
        <w:t>вай</w:t>
      </w:r>
      <w:r w:rsidR="00475734">
        <w:rPr>
          <w:rFonts w:ascii="Times New Roman" w:hAnsi="Times New Roman" w:cs="Times New Roman"/>
          <w:sz w:val="24"/>
          <w:szCs w:val="24"/>
        </w:rPr>
        <w:t>.</w:t>
      </w:r>
      <w:r w:rsidR="00D6315A">
        <w:rPr>
          <w:rFonts w:ascii="Times New Roman" w:hAnsi="Times New Roman" w:cs="Times New Roman"/>
          <w:sz w:val="24"/>
          <w:szCs w:val="24"/>
        </w:rPr>
        <w:t xml:space="preserve"> </w:t>
      </w:r>
      <w:r w:rsidR="004757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Для этого </w:t>
      </w:r>
      <w:r w:rsidRPr="006171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пробурены 24 скважины, глубиной 17,0 м каждая (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глубже существующих свай на </w:t>
      </w:r>
      <w:r w:rsidR="004757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 м</w:t>
      </w:r>
      <w:r w:rsidRPr="006171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). Общий объем буровых работ составляет 408 м. Скважины бурились станком </w:t>
      </w:r>
      <w:r w:rsidR="004757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6171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БСК-2М100 диаметром 151 мм через существующий ростверк и распо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лагались между сваями. </w:t>
      </w:r>
      <w:r w:rsidR="004757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Объем нагнетаемого цементного раствора составил 51,84 м</w:t>
      </w:r>
      <w:r w:rsidR="00475734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  <w:lang w:eastAsia="ru-RU"/>
        </w:rPr>
        <w:t>3</w:t>
      </w:r>
      <w:r w:rsidR="004757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В результате устройства буроинъекционных свай несущая способность </w:t>
      </w:r>
      <w:r w:rsidR="00D631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каждой сваи составила</w:t>
      </w:r>
      <w:r w:rsidR="004757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80 </w:t>
      </w:r>
      <w:r w:rsidR="00D631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</w:t>
      </w:r>
      <w:r w:rsidR="004757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314A97" w:rsidRDefault="00314A97" w:rsidP="001E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A97" w:rsidRDefault="0043709D" w:rsidP="0043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37191" cy="145732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2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091" cy="146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09D" w:rsidRDefault="0043709D" w:rsidP="0043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CA4">
        <w:rPr>
          <w:rFonts w:ascii="Times New Roman" w:hAnsi="Times New Roman" w:cs="Times New Roman"/>
          <w:b/>
          <w:sz w:val="24"/>
          <w:szCs w:val="24"/>
        </w:rPr>
        <w:t>Рис.</w:t>
      </w:r>
      <w:r w:rsidR="006F3A7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Здание Луганской городской больницы:</w:t>
      </w:r>
    </w:p>
    <w:p w:rsidR="0043709D" w:rsidRDefault="0043709D" w:rsidP="0043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после взрыва; б –после реконструкции</w:t>
      </w:r>
    </w:p>
    <w:p w:rsidR="00280811" w:rsidRDefault="00280811" w:rsidP="0043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A6D" w:rsidRDefault="00F15A6D" w:rsidP="0043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1464384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939" cy="147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A6D" w:rsidRDefault="00F15A6D" w:rsidP="0043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CA4">
        <w:rPr>
          <w:rFonts w:ascii="Times New Roman" w:hAnsi="Times New Roman" w:cs="Times New Roman"/>
          <w:b/>
          <w:sz w:val="24"/>
          <w:szCs w:val="24"/>
        </w:rPr>
        <w:t>Рис.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37622">
        <w:rPr>
          <w:rFonts w:ascii="Times New Roman" w:hAnsi="Times New Roman" w:cs="Times New Roman"/>
          <w:sz w:val="24"/>
          <w:szCs w:val="24"/>
        </w:rPr>
        <w:t xml:space="preserve"> – Ж</w:t>
      </w:r>
      <w:r>
        <w:rPr>
          <w:rFonts w:ascii="Times New Roman" w:hAnsi="Times New Roman" w:cs="Times New Roman"/>
          <w:sz w:val="24"/>
          <w:szCs w:val="24"/>
        </w:rPr>
        <w:t>илой дом № 29 по ул. Шевченко г Луганска:</w:t>
      </w:r>
    </w:p>
    <w:p w:rsidR="00F15A6D" w:rsidRDefault="00F15A6D" w:rsidP="0043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до реконструкции; б –в период реконструкции</w:t>
      </w:r>
    </w:p>
    <w:p w:rsidR="0043709D" w:rsidRDefault="0043709D" w:rsidP="00437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752C" w:rsidRPr="001E29A4" w:rsidRDefault="00D6315A" w:rsidP="001E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</w:t>
      </w:r>
      <w:r w:rsidR="001E29A4" w:rsidRPr="001E29A4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 w:rsidR="00E20240">
        <w:rPr>
          <w:rFonts w:ascii="Times New Roman" w:hAnsi="Times New Roman" w:cs="Times New Roman"/>
          <w:sz w:val="24"/>
          <w:szCs w:val="24"/>
        </w:rPr>
        <w:t>этих</w:t>
      </w:r>
      <w:r w:rsidR="001E29A4" w:rsidRPr="001E29A4">
        <w:rPr>
          <w:rFonts w:ascii="Times New Roman" w:hAnsi="Times New Roman" w:cs="Times New Roman"/>
          <w:sz w:val="24"/>
          <w:szCs w:val="24"/>
        </w:rPr>
        <w:t xml:space="preserve"> свай позволяет выполнять их устройств</w:t>
      </w:r>
      <w:r w:rsidR="00E20240">
        <w:rPr>
          <w:rFonts w:ascii="Times New Roman" w:hAnsi="Times New Roman" w:cs="Times New Roman"/>
          <w:sz w:val="24"/>
          <w:szCs w:val="24"/>
        </w:rPr>
        <w:t>о</w:t>
      </w:r>
      <w:r w:rsidR="001E29A4" w:rsidRPr="001E29A4">
        <w:rPr>
          <w:rFonts w:ascii="Times New Roman" w:hAnsi="Times New Roman" w:cs="Times New Roman"/>
          <w:sz w:val="24"/>
          <w:szCs w:val="24"/>
        </w:rPr>
        <w:t xml:space="preserve"> без негативного влияния на фундаменты соседних близко расположенных зданий. Кроме того, применение малогабаритной буровой техники позволяет выполнять устройство свай в стесненных условиях</w:t>
      </w:r>
      <w:r w:rsidR="001E29A4" w:rsidRPr="00194761">
        <w:rPr>
          <w:rFonts w:ascii="Times New Roman" w:hAnsi="Times New Roman" w:cs="Times New Roman"/>
          <w:sz w:val="24"/>
          <w:szCs w:val="24"/>
        </w:rPr>
        <w:t>.</w:t>
      </w:r>
      <w:r w:rsidR="009D1606">
        <w:rPr>
          <w:rFonts w:ascii="Times New Roman" w:hAnsi="Times New Roman" w:cs="Times New Roman"/>
          <w:sz w:val="24"/>
          <w:szCs w:val="24"/>
        </w:rPr>
        <w:t xml:space="preserve"> Однако, </w:t>
      </w:r>
      <w:r w:rsidR="009D1606" w:rsidRPr="009D1606">
        <w:rPr>
          <w:rFonts w:ascii="Times New Roman" w:hAnsi="Times New Roman" w:cs="Times New Roman"/>
          <w:sz w:val="24"/>
          <w:szCs w:val="24"/>
        </w:rPr>
        <w:t>это требует разработки специальных технологий и конструктивных решений, нестандартных методов организации работ и соответствующего технологического оборудования.</w:t>
      </w:r>
    </w:p>
    <w:p w:rsidR="001F0A49" w:rsidRPr="009D1606" w:rsidRDefault="001F0A49" w:rsidP="0020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A49" w:rsidRPr="009D1606" w:rsidRDefault="009D1606" w:rsidP="009D16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606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9D1606" w:rsidRPr="008B1091" w:rsidRDefault="009D1606" w:rsidP="009D16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752C" w:rsidRPr="00FE2F57" w:rsidRDefault="009D1606" w:rsidP="008B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109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7A752C" w:rsidRPr="008B1091">
        <w:rPr>
          <w:rFonts w:ascii="Times New Roman" w:hAnsi="Times New Roman" w:cs="Times New Roman"/>
          <w:b/>
          <w:sz w:val="24"/>
          <w:szCs w:val="24"/>
          <w:lang w:val="uk-UA"/>
        </w:rPr>
        <w:t>Шпак Ю.</w:t>
      </w:r>
      <w:r w:rsidR="007A752C" w:rsidRPr="008B1091">
        <w:rPr>
          <w:rFonts w:ascii="Times New Roman" w:hAnsi="Times New Roman" w:cs="Times New Roman"/>
          <w:sz w:val="24"/>
          <w:szCs w:val="24"/>
          <w:lang w:val="uk-UA"/>
        </w:rPr>
        <w:t xml:space="preserve"> Інфраструктурна</w:t>
      </w:r>
      <w:r w:rsidR="00FE2F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752C" w:rsidRPr="008B1091">
        <w:rPr>
          <w:rFonts w:ascii="Times New Roman" w:hAnsi="Times New Roman" w:cs="Times New Roman"/>
          <w:sz w:val="24"/>
          <w:szCs w:val="24"/>
          <w:lang w:val="uk-UA"/>
        </w:rPr>
        <w:t>пастка, або</w:t>
      </w:r>
      <w:r w:rsidR="00FE2F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752C" w:rsidRPr="008B1091">
        <w:rPr>
          <w:rFonts w:ascii="Times New Roman" w:hAnsi="Times New Roman" w:cs="Times New Roman"/>
          <w:sz w:val="24"/>
          <w:szCs w:val="24"/>
          <w:lang w:val="uk-UA"/>
        </w:rPr>
        <w:t>Чому</w:t>
      </w:r>
      <w:r w:rsidR="00FE2F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752C" w:rsidRPr="008B1091">
        <w:rPr>
          <w:rFonts w:ascii="Times New Roman" w:hAnsi="Times New Roman" w:cs="Times New Roman"/>
          <w:sz w:val="24"/>
          <w:szCs w:val="24"/>
          <w:lang w:val="uk-UA"/>
        </w:rPr>
        <w:t>Україна</w:t>
      </w:r>
      <w:r w:rsidR="00FE2F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752C" w:rsidRPr="008B1091">
        <w:rPr>
          <w:rFonts w:ascii="Times New Roman" w:hAnsi="Times New Roman" w:cs="Times New Roman"/>
          <w:sz w:val="24"/>
          <w:szCs w:val="24"/>
          <w:lang w:val="uk-UA"/>
        </w:rPr>
        <w:t>приречена</w:t>
      </w:r>
      <w:r w:rsidR="007A752C" w:rsidRPr="001E29A4">
        <w:rPr>
          <w:rFonts w:ascii="Times New Roman" w:hAnsi="Times New Roman" w:cs="Times New Roman"/>
          <w:sz w:val="24"/>
          <w:szCs w:val="24"/>
        </w:rPr>
        <w:t>.</w:t>
      </w:r>
      <w:r w:rsidR="00D6315A">
        <w:rPr>
          <w:rFonts w:ascii="Times New Roman" w:hAnsi="Times New Roman" w:cs="Times New Roman"/>
          <w:sz w:val="24"/>
          <w:szCs w:val="24"/>
        </w:rPr>
        <w:t xml:space="preserve"> </w:t>
      </w:r>
      <w:r w:rsidR="008B1091" w:rsidRPr="008B1091">
        <w:rPr>
          <w:rFonts w:ascii="Times New Roman" w:hAnsi="Times New Roman" w:cs="Times New Roman"/>
          <w:sz w:val="24"/>
          <w:szCs w:val="24"/>
        </w:rPr>
        <w:t>[</w:t>
      </w:r>
      <w:r w:rsidR="008B1091">
        <w:rPr>
          <w:rFonts w:ascii="Times New Roman" w:hAnsi="Times New Roman" w:cs="Times New Roman"/>
          <w:sz w:val="24"/>
          <w:szCs w:val="24"/>
          <w:lang w:val="uk-UA"/>
        </w:rPr>
        <w:t>Електронний ресурс</w:t>
      </w:r>
      <w:r w:rsidR="008B1091" w:rsidRPr="008B1091">
        <w:rPr>
          <w:rFonts w:ascii="Times New Roman" w:hAnsi="Times New Roman" w:cs="Times New Roman"/>
          <w:sz w:val="24"/>
          <w:szCs w:val="24"/>
        </w:rPr>
        <w:t>]</w:t>
      </w:r>
      <w:r w:rsidR="00D6315A">
        <w:rPr>
          <w:rFonts w:ascii="Times New Roman" w:hAnsi="Times New Roman" w:cs="Times New Roman"/>
          <w:sz w:val="24"/>
          <w:szCs w:val="24"/>
        </w:rPr>
        <w:t xml:space="preserve"> </w:t>
      </w:r>
      <w:r w:rsidR="008B1091" w:rsidRPr="0028284B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28284B" w:rsidRPr="0028284B">
        <w:rPr>
          <w:rFonts w:ascii="Times New Roman" w:hAnsi="Times New Roman" w:cs="Times New Roman"/>
          <w:sz w:val="24"/>
          <w:szCs w:val="24"/>
          <w:lang w:val="uk-UA"/>
        </w:rPr>
        <w:t>Режим доступу:</w:t>
      </w:r>
      <w:r w:rsidR="00FE2F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history="1">
        <w:r w:rsidR="007A752C" w:rsidRPr="00FE2F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7A752C" w:rsidRPr="00FE2F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://</w:t>
        </w:r>
        <w:proofErr w:type="spellStart"/>
        <w:r w:rsidR="007A752C" w:rsidRPr="00FE2F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esco</w:t>
        </w:r>
        <w:proofErr w:type="spellEnd"/>
        <w:r w:rsidR="007A752C" w:rsidRPr="00FE2F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-</w:t>
        </w:r>
        <w:proofErr w:type="spellStart"/>
        <w:r w:rsidR="007A752C" w:rsidRPr="00FE2F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ecosys</w:t>
        </w:r>
        <w:proofErr w:type="spellEnd"/>
        <w:r w:rsidR="007A752C" w:rsidRPr="00FE2F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proofErr w:type="spellStart"/>
        <w:r w:rsidR="007A752C" w:rsidRPr="00FE2F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narod</w:t>
        </w:r>
        <w:proofErr w:type="spellEnd"/>
        <w:r w:rsidR="007A752C" w:rsidRPr="00FE2F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proofErr w:type="spellStart"/>
        <w:r w:rsidR="007A752C" w:rsidRPr="00FE2F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7A752C" w:rsidRPr="00FE2F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/2010_2/</w:t>
        </w:r>
        <w:r w:rsidR="007A752C" w:rsidRPr="00FE2F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art</w:t>
        </w:r>
        <w:r w:rsidR="007A752C" w:rsidRPr="00FE2F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170.</w:t>
        </w:r>
        <w:proofErr w:type="spellStart"/>
        <w:r w:rsidR="007A752C" w:rsidRPr="00FE2F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htm</w:t>
        </w:r>
        <w:proofErr w:type="spellEnd"/>
      </w:hyperlink>
    </w:p>
    <w:p w:rsidR="007F6936" w:rsidRPr="00FE2F57" w:rsidRDefault="00582EA6" w:rsidP="007F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9665D" w:rsidRPr="001E29A4">
        <w:rPr>
          <w:rFonts w:ascii="Times New Roman" w:hAnsi="Times New Roman" w:cs="Times New Roman"/>
          <w:sz w:val="24"/>
          <w:szCs w:val="24"/>
        </w:rPr>
        <w:t xml:space="preserve">. </w:t>
      </w:r>
      <w:r w:rsidR="00A9665D" w:rsidRPr="009D1606">
        <w:rPr>
          <w:rFonts w:ascii="Times New Roman" w:hAnsi="Times New Roman" w:cs="Times New Roman"/>
          <w:b/>
          <w:sz w:val="24"/>
          <w:szCs w:val="24"/>
        </w:rPr>
        <w:t>Швец</w:t>
      </w:r>
      <w:r w:rsidR="00D63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936">
        <w:rPr>
          <w:rFonts w:ascii="Times New Roman" w:hAnsi="Times New Roman" w:cs="Times New Roman"/>
          <w:b/>
          <w:sz w:val="24"/>
          <w:szCs w:val="24"/>
          <w:lang w:val="uk-UA"/>
        </w:rPr>
        <w:t>В.</w:t>
      </w:r>
      <w:r w:rsidR="000F5A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F6936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7F6936" w:rsidRPr="00FE2F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6936" w:rsidRPr="00FE2F57">
        <w:rPr>
          <w:rFonts w:ascii="Times New Roman" w:hAnsi="Times New Roman" w:cs="Times New Roman"/>
          <w:sz w:val="24"/>
          <w:szCs w:val="24"/>
        </w:rPr>
        <w:t>Усиление и реконструкция</w:t>
      </w:r>
      <w:r w:rsidR="00FE2F57" w:rsidRPr="00FE2F57">
        <w:rPr>
          <w:rFonts w:ascii="Times New Roman" w:hAnsi="Times New Roman" w:cs="Times New Roman"/>
          <w:sz w:val="24"/>
          <w:szCs w:val="24"/>
        </w:rPr>
        <w:t xml:space="preserve"> </w:t>
      </w:r>
      <w:r w:rsidR="007F6936" w:rsidRPr="00FE2F57">
        <w:rPr>
          <w:rFonts w:ascii="Times New Roman" w:hAnsi="Times New Roman" w:cs="Times New Roman"/>
          <w:sz w:val="24"/>
          <w:szCs w:val="24"/>
        </w:rPr>
        <w:t>фундаментов / В.</w:t>
      </w:r>
      <w:r w:rsidR="000F5AB1">
        <w:rPr>
          <w:rFonts w:ascii="Times New Roman" w:hAnsi="Times New Roman" w:cs="Times New Roman"/>
          <w:sz w:val="24"/>
          <w:szCs w:val="24"/>
        </w:rPr>
        <w:t xml:space="preserve"> </w:t>
      </w:r>
      <w:r w:rsidR="007F6936" w:rsidRPr="00FE2F57">
        <w:rPr>
          <w:rFonts w:ascii="Times New Roman" w:hAnsi="Times New Roman" w:cs="Times New Roman"/>
          <w:sz w:val="24"/>
          <w:szCs w:val="24"/>
        </w:rPr>
        <w:t>Б. Швец, В.</w:t>
      </w:r>
      <w:r w:rsidR="000F5AB1">
        <w:rPr>
          <w:rFonts w:ascii="Times New Roman" w:hAnsi="Times New Roman" w:cs="Times New Roman"/>
          <w:sz w:val="24"/>
          <w:szCs w:val="24"/>
        </w:rPr>
        <w:t xml:space="preserve"> </w:t>
      </w:r>
      <w:r w:rsidR="007F6936" w:rsidRPr="00FE2F57">
        <w:rPr>
          <w:rFonts w:ascii="Times New Roman" w:hAnsi="Times New Roman" w:cs="Times New Roman"/>
          <w:sz w:val="24"/>
          <w:szCs w:val="24"/>
        </w:rPr>
        <w:t>И. Феклин, Л.</w:t>
      </w:r>
      <w:r w:rsidR="000F5AB1">
        <w:rPr>
          <w:rFonts w:ascii="Times New Roman" w:hAnsi="Times New Roman" w:cs="Times New Roman"/>
          <w:sz w:val="24"/>
          <w:szCs w:val="24"/>
        </w:rPr>
        <w:t xml:space="preserve"> </w:t>
      </w:r>
      <w:r w:rsidR="007F6936" w:rsidRPr="00FE2F57">
        <w:rPr>
          <w:rFonts w:ascii="Times New Roman" w:hAnsi="Times New Roman" w:cs="Times New Roman"/>
          <w:sz w:val="24"/>
          <w:szCs w:val="24"/>
        </w:rPr>
        <w:t xml:space="preserve">К. Гинзбург. – М.: </w:t>
      </w:r>
      <w:proofErr w:type="spellStart"/>
      <w:r w:rsidR="007F6936" w:rsidRPr="00FE2F57">
        <w:rPr>
          <w:rFonts w:ascii="Times New Roman" w:hAnsi="Times New Roman" w:cs="Times New Roman"/>
          <w:sz w:val="24"/>
          <w:szCs w:val="24"/>
        </w:rPr>
        <w:t>Стройиздат</w:t>
      </w:r>
      <w:proofErr w:type="spellEnd"/>
      <w:r w:rsidR="007F6936" w:rsidRPr="00FE2F57">
        <w:rPr>
          <w:rFonts w:ascii="Times New Roman" w:hAnsi="Times New Roman" w:cs="Times New Roman"/>
          <w:sz w:val="24"/>
          <w:szCs w:val="24"/>
        </w:rPr>
        <w:t>, 1985. – 204 с.</w:t>
      </w:r>
    </w:p>
    <w:p w:rsidR="009D1606" w:rsidRPr="0028284B" w:rsidRDefault="00582EA6" w:rsidP="007A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284B" w:rsidRPr="0028284B">
        <w:rPr>
          <w:rFonts w:ascii="Times New Roman" w:hAnsi="Times New Roman" w:cs="Times New Roman"/>
          <w:sz w:val="24"/>
          <w:szCs w:val="24"/>
        </w:rPr>
        <w:t>. Усиление оснований фундаментов Луганской городской больницы</w:t>
      </w:r>
      <w:r w:rsidR="0028284B">
        <w:rPr>
          <w:rFonts w:ascii="Times New Roman" w:hAnsi="Times New Roman" w:cs="Times New Roman"/>
          <w:sz w:val="24"/>
          <w:szCs w:val="24"/>
        </w:rPr>
        <w:t xml:space="preserve"> №7 после взрыва / </w:t>
      </w:r>
      <w:r w:rsidR="0028284B" w:rsidRPr="007F6936">
        <w:rPr>
          <w:rFonts w:ascii="Times New Roman" w:hAnsi="Times New Roman" w:cs="Times New Roman"/>
          <w:b/>
          <w:sz w:val="24"/>
          <w:szCs w:val="24"/>
        </w:rPr>
        <w:t>Н. П. Куркин, А. Г. Неверов, С. В. Щукин, П. Н. Должиков</w:t>
      </w:r>
      <w:r w:rsidR="000F5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926">
        <w:rPr>
          <w:rFonts w:ascii="Times New Roman" w:hAnsi="Times New Roman" w:cs="Times New Roman"/>
          <w:sz w:val="24"/>
          <w:szCs w:val="24"/>
        </w:rPr>
        <w:t xml:space="preserve">// </w:t>
      </w:r>
      <w:r w:rsidR="0028284B">
        <w:rPr>
          <w:rFonts w:ascii="Times New Roman" w:hAnsi="Times New Roman" w:cs="Times New Roman"/>
          <w:sz w:val="24"/>
          <w:szCs w:val="28"/>
        </w:rPr>
        <w:t xml:space="preserve">Сб. </w:t>
      </w:r>
      <w:proofErr w:type="spellStart"/>
      <w:r w:rsidR="0028284B">
        <w:rPr>
          <w:rFonts w:ascii="Times New Roman" w:hAnsi="Times New Roman" w:cs="Times New Roman"/>
          <w:sz w:val="24"/>
          <w:szCs w:val="28"/>
        </w:rPr>
        <w:t>науч</w:t>
      </w:r>
      <w:proofErr w:type="spellEnd"/>
      <w:r w:rsidR="0028284B">
        <w:rPr>
          <w:rFonts w:ascii="Times New Roman" w:hAnsi="Times New Roman" w:cs="Times New Roman"/>
          <w:sz w:val="24"/>
          <w:szCs w:val="28"/>
        </w:rPr>
        <w:t>.</w:t>
      </w:r>
      <w:r w:rsidR="00FE2F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8284B">
        <w:rPr>
          <w:rFonts w:ascii="Times New Roman" w:hAnsi="Times New Roman" w:cs="Times New Roman"/>
          <w:sz w:val="24"/>
          <w:szCs w:val="28"/>
          <w:lang w:val="uk-UA"/>
        </w:rPr>
        <w:t>тр</w:t>
      </w:r>
      <w:proofErr w:type="spellEnd"/>
      <w:r w:rsidR="0028284B">
        <w:rPr>
          <w:rFonts w:ascii="Times New Roman" w:hAnsi="Times New Roman" w:cs="Times New Roman"/>
          <w:sz w:val="24"/>
          <w:szCs w:val="28"/>
          <w:lang w:val="uk-UA"/>
        </w:rPr>
        <w:t>.</w:t>
      </w:r>
      <w:r w:rsidR="0028284B">
        <w:rPr>
          <w:rFonts w:ascii="Times New Roman" w:hAnsi="Times New Roman" w:cs="Times New Roman"/>
          <w:sz w:val="24"/>
          <w:szCs w:val="28"/>
        </w:rPr>
        <w:t xml:space="preserve"> Дон</w:t>
      </w:r>
      <w:r w:rsidR="0028284B">
        <w:rPr>
          <w:rFonts w:ascii="Times New Roman" w:hAnsi="Times New Roman" w:cs="Times New Roman"/>
          <w:sz w:val="24"/>
          <w:szCs w:val="28"/>
          <w:lang w:val="uk-UA"/>
        </w:rPr>
        <w:t>ГТУ</w:t>
      </w:r>
      <w:r w:rsidR="00621926">
        <w:rPr>
          <w:rFonts w:ascii="Times New Roman" w:hAnsi="Times New Roman" w:cs="Times New Roman"/>
          <w:sz w:val="24"/>
          <w:szCs w:val="28"/>
          <w:lang w:val="uk-UA"/>
        </w:rPr>
        <w:t>.</w:t>
      </w:r>
      <w:r w:rsidR="00820F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28284B">
        <w:rPr>
          <w:rFonts w:ascii="Times New Roman" w:hAnsi="Times New Roman" w:cs="Times New Roman"/>
          <w:sz w:val="24"/>
          <w:szCs w:val="28"/>
        </w:rPr>
        <w:t>Вып.</w:t>
      </w:r>
      <w:r w:rsidR="000F5AB1">
        <w:rPr>
          <w:rFonts w:ascii="Times New Roman" w:hAnsi="Times New Roman" w:cs="Times New Roman"/>
          <w:sz w:val="24"/>
          <w:szCs w:val="28"/>
        </w:rPr>
        <w:t>38</w:t>
      </w:r>
      <w:r w:rsidR="0028284B" w:rsidRPr="006B0E66">
        <w:rPr>
          <w:rFonts w:ascii="Times New Roman" w:hAnsi="Times New Roman" w:cs="Times New Roman"/>
          <w:sz w:val="24"/>
          <w:szCs w:val="28"/>
        </w:rPr>
        <w:t xml:space="preserve"> –</w:t>
      </w:r>
      <w:r w:rsidR="00D6315A">
        <w:rPr>
          <w:rFonts w:ascii="Times New Roman" w:hAnsi="Times New Roman" w:cs="Times New Roman"/>
          <w:sz w:val="24"/>
          <w:szCs w:val="28"/>
        </w:rPr>
        <w:t xml:space="preserve"> </w:t>
      </w:r>
      <w:r w:rsidR="0028284B">
        <w:rPr>
          <w:rFonts w:ascii="Times New Roman" w:hAnsi="Times New Roman" w:cs="Times New Roman"/>
          <w:sz w:val="24"/>
          <w:szCs w:val="28"/>
        </w:rPr>
        <w:t>2012. – С</w:t>
      </w:r>
      <w:r w:rsidR="00820F68">
        <w:rPr>
          <w:rFonts w:ascii="Times New Roman" w:hAnsi="Times New Roman" w:cs="Times New Roman"/>
          <w:sz w:val="24"/>
          <w:szCs w:val="28"/>
        </w:rPr>
        <w:t>.</w:t>
      </w:r>
      <w:r w:rsidR="0028284B">
        <w:rPr>
          <w:rFonts w:ascii="Times New Roman" w:hAnsi="Times New Roman" w:cs="Times New Roman"/>
          <w:sz w:val="24"/>
          <w:szCs w:val="28"/>
        </w:rPr>
        <w:t xml:space="preserve"> 23</w:t>
      </w:r>
      <w:r w:rsidR="00621926">
        <w:rPr>
          <w:rFonts w:ascii="Times New Roman" w:hAnsi="Times New Roman" w:cs="Times New Roman"/>
          <w:sz w:val="24"/>
          <w:szCs w:val="28"/>
        </w:rPr>
        <w:t>2</w:t>
      </w:r>
      <w:r w:rsidR="0028284B">
        <w:rPr>
          <w:rFonts w:ascii="Times New Roman" w:hAnsi="Times New Roman" w:cs="Times New Roman"/>
          <w:sz w:val="24"/>
          <w:szCs w:val="28"/>
        </w:rPr>
        <w:t>-23</w:t>
      </w:r>
      <w:r w:rsidR="00621926">
        <w:rPr>
          <w:rFonts w:ascii="Times New Roman" w:hAnsi="Times New Roman" w:cs="Times New Roman"/>
          <w:sz w:val="24"/>
          <w:szCs w:val="28"/>
        </w:rPr>
        <w:t>9</w:t>
      </w:r>
      <w:r w:rsidR="0028284B">
        <w:rPr>
          <w:rFonts w:ascii="Times New Roman" w:hAnsi="Times New Roman" w:cs="Times New Roman"/>
          <w:sz w:val="24"/>
          <w:szCs w:val="28"/>
        </w:rPr>
        <w:t>.</w:t>
      </w:r>
    </w:p>
    <w:sectPr w:rsidR="009D1606" w:rsidRPr="0028284B" w:rsidSect="00D631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77390509"/>
    <w:multiLevelType w:val="hybridMultilevel"/>
    <w:tmpl w:val="5BF6760A"/>
    <w:lvl w:ilvl="0" w:tplc="4E4E9F0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A5792"/>
    <w:rsid w:val="00020044"/>
    <w:rsid w:val="0003071D"/>
    <w:rsid w:val="00037622"/>
    <w:rsid w:val="000450D6"/>
    <w:rsid w:val="0004613A"/>
    <w:rsid w:val="000C088F"/>
    <w:rsid w:val="000F08DE"/>
    <w:rsid w:val="000F5AB1"/>
    <w:rsid w:val="001814D4"/>
    <w:rsid w:val="00194761"/>
    <w:rsid w:val="001E29A4"/>
    <w:rsid w:val="001F0A49"/>
    <w:rsid w:val="00200AD2"/>
    <w:rsid w:val="00221CA4"/>
    <w:rsid w:val="00231C30"/>
    <w:rsid w:val="00235677"/>
    <w:rsid w:val="00280811"/>
    <w:rsid w:val="0028284B"/>
    <w:rsid w:val="002F48B0"/>
    <w:rsid w:val="003052E6"/>
    <w:rsid w:val="00314A97"/>
    <w:rsid w:val="00360A5E"/>
    <w:rsid w:val="00366353"/>
    <w:rsid w:val="0043709D"/>
    <w:rsid w:val="00466D39"/>
    <w:rsid w:val="00475734"/>
    <w:rsid w:val="00496007"/>
    <w:rsid w:val="00582EA6"/>
    <w:rsid w:val="005A2110"/>
    <w:rsid w:val="00617123"/>
    <w:rsid w:val="00621926"/>
    <w:rsid w:val="00650E8D"/>
    <w:rsid w:val="00650EBB"/>
    <w:rsid w:val="006837C2"/>
    <w:rsid w:val="006F3A74"/>
    <w:rsid w:val="007372BD"/>
    <w:rsid w:val="00765B69"/>
    <w:rsid w:val="007A752C"/>
    <w:rsid w:val="007F6936"/>
    <w:rsid w:val="00805C52"/>
    <w:rsid w:val="00820F68"/>
    <w:rsid w:val="00825E8A"/>
    <w:rsid w:val="008756DE"/>
    <w:rsid w:val="008A5117"/>
    <w:rsid w:val="008B1091"/>
    <w:rsid w:val="00932506"/>
    <w:rsid w:val="009A2D75"/>
    <w:rsid w:val="009D1606"/>
    <w:rsid w:val="009D7696"/>
    <w:rsid w:val="009F1B51"/>
    <w:rsid w:val="00A342C9"/>
    <w:rsid w:val="00A464DD"/>
    <w:rsid w:val="00A61C7A"/>
    <w:rsid w:val="00A93050"/>
    <w:rsid w:val="00A93CD2"/>
    <w:rsid w:val="00A9665D"/>
    <w:rsid w:val="00AA5792"/>
    <w:rsid w:val="00AD793C"/>
    <w:rsid w:val="00B049EF"/>
    <w:rsid w:val="00B46EB7"/>
    <w:rsid w:val="00B72813"/>
    <w:rsid w:val="00B86FA4"/>
    <w:rsid w:val="00C07200"/>
    <w:rsid w:val="00D442FB"/>
    <w:rsid w:val="00D6315A"/>
    <w:rsid w:val="00DB6F59"/>
    <w:rsid w:val="00DE0EC5"/>
    <w:rsid w:val="00E20240"/>
    <w:rsid w:val="00E45E52"/>
    <w:rsid w:val="00E76D8A"/>
    <w:rsid w:val="00EF6620"/>
    <w:rsid w:val="00F15A6D"/>
    <w:rsid w:val="00F2382D"/>
    <w:rsid w:val="00F562E6"/>
    <w:rsid w:val="00F66A92"/>
    <w:rsid w:val="00F678FE"/>
    <w:rsid w:val="00FE2F57"/>
    <w:rsid w:val="00FE6CEC"/>
    <w:rsid w:val="00FF3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4DD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rsid w:val="00A93050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4"/>
    <w:rsid w:val="00A93050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styleId="a5">
    <w:name w:val="header"/>
    <w:basedOn w:val="a"/>
    <w:link w:val="a6"/>
    <w:rsid w:val="00305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05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052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05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4A9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B1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co-ecosys.narod.ru/2010_2/art17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zbi-evgenij@yandex.ru</dc:creator>
  <cp:lastModifiedBy>129</cp:lastModifiedBy>
  <cp:revision>2</cp:revision>
  <cp:lastPrinted>2013-03-21T08:13:00Z</cp:lastPrinted>
  <dcterms:created xsi:type="dcterms:W3CDTF">2013-03-21T08:29:00Z</dcterms:created>
  <dcterms:modified xsi:type="dcterms:W3CDTF">2013-03-21T08:29:00Z</dcterms:modified>
</cp:coreProperties>
</file>